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751" w:rsidRDefault="00B76BA8" w:rsidP="00B76BA8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                                             УТВЕРЖДАЮ:</w:t>
      </w:r>
    </w:p>
    <w:p w:rsidR="00B76BA8" w:rsidRDefault="00B76BA8" w:rsidP="00B76BA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зам. </w:t>
      </w:r>
      <w:proofErr w:type="spellStart"/>
      <w:r>
        <w:rPr>
          <w:sz w:val="24"/>
          <w:szCs w:val="24"/>
        </w:rPr>
        <w:t>примара</w:t>
      </w:r>
      <w:proofErr w:type="spellEnd"/>
      <w:r>
        <w:rPr>
          <w:sz w:val="24"/>
          <w:szCs w:val="24"/>
        </w:rPr>
        <w:t xml:space="preserve"> Кара В.И.</w:t>
      </w:r>
    </w:p>
    <w:p w:rsidR="00B76BA8" w:rsidRDefault="00B76BA8" w:rsidP="00B76BA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17.02.2023г.</w:t>
      </w:r>
    </w:p>
    <w:p w:rsidR="00B76BA8" w:rsidRDefault="00B76BA8" w:rsidP="00B76BA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______________</w:t>
      </w:r>
    </w:p>
    <w:p w:rsidR="00B76BA8" w:rsidRDefault="00B76BA8" w:rsidP="00B76BA8">
      <w:pPr>
        <w:rPr>
          <w:sz w:val="24"/>
          <w:szCs w:val="24"/>
        </w:rPr>
      </w:pPr>
    </w:p>
    <w:p w:rsidR="00B76BA8" w:rsidRDefault="00B76BA8" w:rsidP="00B76BA8">
      <w:pPr>
        <w:rPr>
          <w:b/>
          <w:sz w:val="24"/>
          <w:szCs w:val="24"/>
        </w:rPr>
      </w:pPr>
      <w:r w:rsidRPr="00B76BA8">
        <w:rPr>
          <w:b/>
          <w:sz w:val="24"/>
          <w:szCs w:val="24"/>
        </w:rPr>
        <w:t>ОТЧЕТ о продел</w:t>
      </w:r>
      <w:r w:rsidR="000B2176">
        <w:rPr>
          <w:b/>
          <w:sz w:val="24"/>
          <w:szCs w:val="24"/>
        </w:rPr>
        <w:t>анной работе налогового отдела П</w:t>
      </w:r>
      <w:r w:rsidRPr="00B76BA8">
        <w:rPr>
          <w:b/>
          <w:sz w:val="24"/>
          <w:szCs w:val="24"/>
        </w:rPr>
        <w:t xml:space="preserve">римэрии </w:t>
      </w:r>
      <w:proofErr w:type="spellStart"/>
      <w:r w:rsidRPr="00B76BA8">
        <w:rPr>
          <w:b/>
          <w:sz w:val="24"/>
          <w:szCs w:val="24"/>
        </w:rPr>
        <w:t>мун</w:t>
      </w:r>
      <w:proofErr w:type="spellEnd"/>
      <w:r w:rsidRPr="00B76BA8">
        <w:rPr>
          <w:b/>
          <w:sz w:val="24"/>
          <w:szCs w:val="24"/>
        </w:rPr>
        <w:t>. Чадыр-Лунга за 2022г.</w:t>
      </w:r>
    </w:p>
    <w:p w:rsidR="00B76BA8" w:rsidRDefault="00B76BA8" w:rsidP="00B76B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Налоговый </w:t>
      </w:r>
      <w:r w:rsidR="000B2176">
        <w:rPr>
          <w:sz w:val="24"/>
          <w:szCs w:val="24"/>
        </w:rPr>
        <w:t>отдел П</w:t>
      </w:r>
      <w:r>
        <w:rPr>
          <w:sz w:val="24"/>
          <w:szCs w:val="24"/>
        </w:rPr>
        <w:t>римэрии осуществляет администрирование местных налогов</w:t>
      </w:r>
      <w:r w:rsidR="000B2176">
        <w:rPr>
          <w:sz w:val="24"/>
          <w:szCs w:val="24"/>
        </w:rPr>
        <w:t xml:space="preserve"> и сборов по </w:t>
      </w:r>
      <w:proofErr w:type="spellStart"/>
      <w:r w:rsidR="000B2176">
        <w:rPr>
          <w:sz w:val="24"/>
          <w:szCs w:val="24"/>
        </w:rPr>
        <w:t>мун</w:t>
      </w:r>
      <w:proofErr w:type="spellEnd"/>
      <w:r w:rsidR="000B2176">
        <w:rPr>
          <w:sz w:val="24"/>
          <w:szCs w:val="24"/>
        </w:rPr>
        <w:t xml:space="preserve">. Чадыр-Лунга в соответствии с действующим законодательством, </w:t>
      </w:r>
      <w:r w:rsidR="000B2176">
        <w:rPr>
          <w:sz w:val="24"/>
          <w:szCs w:val="24"/>
          <w:lang w:val="en-US"/>
        </w:rPr>
        <w:t>VI</w:t>
      </w:r>
      <w:r w:rsidR="000B2176" w:rsidRPr="000B2176">
        <w:rPr>
          <w:sz w:val="24"/>
          <w:szCs w:val="24"/>
        </w:rPr>
        <w:t xml:space="preserve"> </w:t>
      </w:r>
      <w:r w:rsidR="000B2176">
        <w:rPr>
          <w:sz w:val="24"/>
          <w:szCs w:val="24"/>
        </w:rPr>
        <w:t xml:space="preserve">и </w:t>
      </w:r>
      <w:r w:rsidR="000B2176">
        <w:rPr>
          <w:sz w:val="24"/>
          <w:szCs w:val="24"/>
          <w:lang w:val="en-US"/>
        </w:rPr>
        <w:t>VII</w:t>
      </w:r>
      <w:r w:rsidR="000B2176">
        <w:rPr>
          <w:sz w:val="24"/>
          <w:szCs w:val="24"/>
        </w:rPr>
        <w:t xml:space="preserve"> разделами Налогового кодекса.</w:t>
      </w:r>
    </w:p>
    <w:p w:rsidR="00D95C3F" w:rsidRDefault="000B2176" w:rsidP="00B76BA8">
      <w:pPr>
        <w:rPr>
          <w:sz w:val="24"/>
          <w:szCs w:val="24"/>
        </w:rPr>
      </w:pPr>
      <w:r>
        <w:rPr>
          <w:sz w:val="24"/>
          <w:szCs w:val="24"/>
        </w:rPr>
        <w:t>Специалистами по сбору налогов ведется учет налогоплательщиков по земельному налогу, по землям сельскохозяйственного назначения, с крестьянско-фермерских хозяйств, по налогу на недвижимое имущество</w:t>
      </w:r>
      <w:r w:rsidR="00C66D60">
        <w:rPr>
          <w:sz w:val="24"/>
          <w:szCs w:val="24"/>
        </w:rPr>
        <w:t>,</w:t>
      </w:r>
      <w:r>
        <w:rPr>
          <w:sz w:val="24"/>
          <w:szCs w:val="24"/>
        </w:rPr>
        <w:t xml:space="preserve"> предназначенное как для жилья, так и для объектов коммерческого назначения, начисление налогов, оформление и отправление платежных извещений по адресатам (свыше 9000 уведомлений об оплате)</w:t>
      </w:r>
      <w:r w:rsidR="00C66D60">
        <w:rPr>
          <w:sz w:val="24"/>
          <w:szCs w:val="24"/>
        </w:rPr>
        <w:t xml:space="preserve">.    Ведется контроль по обеспечению налоговых обязательств налогоплательщиков и поступлению денежных средств в местный бюджет.                                                        </w:t>
      </w:r>
      <w:r w:rsidR="0057055F">
        <w:rPr>
          <w:sz w:val="24"/>
          <w:szCs w:val="24"/>
        </w:rPr>
        <w:t xml:space="preserve">            Ежедневно проводилась</w:t>
      </w:r>
      <w:r w:rsidR="00C66D60">
        <w:rPr>
          <w:sz w:val="24"/>
          <w:szCs w:val="24"/>
        </w:rPr>
        <w:t xml:space="preserve"> работа с должниками с целью сокращения недоимки</w:t>
      </w:r>
      <w:r w:rsidR="00D95C3F">
        <w:rPr>
          <w:sz w:val="24"/>
          <w:szCs w:val="24"/>
        </w:rPr>
        <w:t xml:space="preserve">, были отправлены </w:t>
      </w:r>
      <w:r w:rsidR="00C66D60">
        <w:rPr>
          <w:sz w:val="24"/>
          <w:szCs w:val="24"/>
        </w:rPr>
        <w:t>претензии для принудительного взыскания (145 претензий на сумму – 148000 леев).</w:t>
      </w:r>
      <w:r w:rsidR="0057055F">
        <w:rPr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C66D60" w:rsidRDefault="00D95C3F" w:rsidP="00B76BA8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57055F">
        <w:rPr>
          <w:sz w:val="24"/>
          <w:szCs w:val="24"/>
        </w:rPr>
        <w:t xml:space="preserve">  Были заключены договора на выпас скота с гражданами, занимающимися пастушеством (10 договоров) с целью начисления и контроля по оплате земельного налога с пастбищ.</w:t>
      </w:r>
    </w:p>
    <w:p w:rsidR="0057055F" w:rsidRDefault="0057055F" w:rsidP="00B76B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Также налоговым отделом осуществляется администрирование местных сборов, утвержденных Муниципальным Советом (11 местных сборов):</w:t>
      </w:r>
    </w:p>
    <w:p w:rsidR="0057055F" w:rsidRDefault="0057055F" w:rsidP="00B76BA8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535621">
        <w:rPr>
          <w:sz w:val="24"/>
          <w:szCs w:val="24"/>
        </w:rPr>
        <w:t xml:space="preserve"> </w:t>
      </w:r>
      <w:r>
        <w:rPr>
          <w:sz w:val="24"/>
          <w:szCs w:val="24"/>
        </w:rPr>
        <w:t>Сбор на благоустройство территорий.</w:t>
      </w:r>
    </w:p>
    <w:p w:rsidR="00535621" w:rsidRDefault="00535621" w:rsidP="00B76BA8">
      <w:pPr>
        <w:rPr>
          <w:sz w:val="24"/>
          <w:szCs w:val="24"/>
        </w:rPr>
      </w:pPr>
      <w:r>
        <w:rPr>
          <w:sz w:val="24"/>
          <w:szCs w:val="24"/>
        </w:rPr>
        <w:t>2. Сбор за организацию аукционов и лотерей.</w:t>
      </w:r>
    </w:p>
    <w:p w:rsidR="00535621" w:rsidRDefault="00535621" w:rsidP="00B76BA8">
      <w:pPr>
        <w:rPr>
          <w:sz w:val="24"/>
          <w:szCs w:val="24"/>
        </w:rPr>
      </w:pPr>
      <w:r>
        <w:rPr>
          <w:sz w:val="24"/>
          <w:szCs w:val="24"/>
        </w:rPr>
        <w:t>3. Сбор за размещение рекламы.</w:t>
      </w:r>
    </w:p>
    <w:p w:rsidR="00535621" w:rsidRDefault="00535621" w:rsidP="00B76BA8">
      <w:pPr>
        <w:rPr>
          <w:sz w:val="24"/>
          <w:szCs w:val="24"/>
        </w:rPr>
      </w:pPr>
      <w:r>
        <w:rPr>
          <w:sz w:val="24"/>
          <w:szCs w:val="24"/>
        </w:rPr>
        <w:t>4. Сбор за право использование местной символики.</w:t>
      </w:r>
    </w:p>
    <w:p w:rsidR="00535621" w:rsidRDefault="00535621" w:rsidP="00B76BA8">
      <w:pPr>
        <w:rPr>
          <w:sz w:val="24"/>
          <w:szCs w:val="24"/>
        </w:rPr>
      </w:pPr>
      <w:r>
        <w:rPr>
          <w:sz w:val="24"/>
          <w:szCs w:val="24"/>
        </w:rPr>
        <w:t>5. Сбор за объекты торговли и/или объекты по оказанию услуг.</w:t>
      </w:r>
    </w:p>
    <w:p w:rsidR="00535621" w:rsidRDefault="00535621" w:rsidP="00B76BA8">
      <w:pPr>
        <w:rPr>
          <w:sz w:val="24"/>
          <w:szCs w:val="24"/>
        </w:rPr>
      </w:pPr>
      <w:r>
        <w:rPr>
          <w:sz w:val="24"/>
          <w:szCs w:val="24"/>
        </w:rPr>
        <w:t>6. Рыночный сбор.</w:t>
      </w:r>
    </w:p>
    <w:p w:rsidR="00535621" w:rsidRDefault="00535621" w:rsidP="00B76BA8">
      <w:pPr>
        <w:rPr>
          <w:sz w:val="24"/>
          <w:szCs w:val="24"/>
        </w:rPr>
      </w:pPr>
      <w:r>
        <w:rPr>
          <w:sz w:val="24"/>
          <w:szCs w:val="24"/>
        </w:rPr>
        <w:t>7. Сбор за временное проживание.</w:t>
      </w:r>
    </w:p>
    <w:p w:rsidR="00535621" w:rsidRDefault="00535621" w:rsidP="00B76BA8">
      <w:pPr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C8687B">
        <w:rPr>
          <w:sz w:val="24"/>
          <w:szCs w:val="24"/>
        </w:rPr>
        <w:t>Сбор за парковку автотранспорта.</w:t>
      </w:r>
    </w:p>
    <w:p w:rsidR="00C8687B" w:rsidRDefault="00C8687B" w:rsidP="00B76BA8">
      <w:pPr>
        <w:rPr>
          <w:sz w:val="24"/>
          <w:szCs w:val="24"/>
        </w:rPr>
      </w:pPr>
      <w:r>
        <w:rPr>
          <w:sz w:val="24"/>
          <w:szCs w:val="24"/>
        </w:rPr>
        <w:t>9. Сбор за предоставление услуг по автомобильной перевозке пассажиров на территории муниципия.</w:t>
      </w:r>
    </w:p>
    <w:p w:rsidR="00C8687B" w:rsidRDefault="00C8687B" w:rsidP="00B76BA8">
      <w:pPr>
        <w:rPr>
          <w:sz w:val="24"/>
          <w:szCs w:val="24"/>
        </w:rPr>
      </w:pPr>
      <w:r>
        <w:rPr>
          <w:sz w:val="24"/>
          <w:szCs w:val="24"/>
        </w:rPr>
        <w:t>10. Сбор за санитарную очистку.</w:t>
      </w:r>
    </w:p>
    <w:p w:rsidR="00C8687B" w:rsidRDefault="00C8687B" w:rsidP="00B76BA8">
      <w:pPr>
        <w:rPr>
          <w:sz w:val="24"/>
          <w:szCs w:val="24"/>
        </w:rPr>
      </w:pPr>
      <w:r>
        <w:rPr>
          <w:sz w:val="24"/>
          <w:szCs w:val="24"/>
        </w:rPr>
        <w:t>11. Сбор за рекламные устройства.</w:t>
      </w:r>
    </w:p>
    <w:p w:rsidR="00C8687B" w:rsidRDefault="00C8687B" w:rsidP="00B76BA8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Выдавались и продлевались разрешения на размещение рекламных конструкции (41 разрешение).</w:t>
      </w:r>
    </w:p>
    <w:p w:rsidR="00C8687B" w:rsidRDefault="00C8687B" w:rsidP="00B76B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На основании подданных уведомлений от экономических агентов, специалистами выдавались справки на осуществление предпринимательской деятельности</w:t>
      </w:r>
      <w:r w:rsidR="00924AA0">
        <w:rPr>
          <w:sz w:val="24"/>
          <w:szCs w:val="24"/>
        </w:rPr>
        <w:t xml:space="preserve"> (980 справок).</w:t>
      </w:r>
    </w:p>
    <w:p w:rsidR="003340C3" w:rsidRDefault="00924AA0" w:rsidP="00B76B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Ведется работа с экономическими агентами осуществляющие свою деятельность в соответствии с законом АТО </w:t>
      </w:r>
      <w:proofErr w:type="spellStart"/>
      <w:r>
        <w:rPr>
          <w:sz w:val="24"/>
          <w:szCs w:val="24"/>
        </w:rPr>
        <w:t>Гагаузии</w:t>
      </w:r>
      <w:proofErr w:type="spellEnd"/>
      <w:r>
        <w:rPr>
          <w:sz w:val="24"/>
          <w:szCs w:val="24"/>
        </w:rPr>
        <w:t xml:space="preserve"> «О Едином платеже», начисление, продление, контроль за своевременное поступление единого платежа в бюджет (41 эконом. агент</w:t>
      </w:r>
      <w:r w:rsidR="003340C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3340C3">
        <w:rPr>
          <w:sz w:val="24"/>
          <w:szCs w:val="24"/>
        </w:rPr>
        <w:t xml:space="preserve">в 2022г. </w:t>
      </w:r>
      <w:r>
        <w:rPr>
          <w:sz w:val="24"/>
          <w:szCs w:val="24"/>
        </w:rPr>
        <w:t>– 370814 леев). Также проводится работа с физическими лицами</w:t>
      </w:r>
      <w:r w:rsidR="003340C3">
        <w:rPr>
          <w:sz w:val="24"/>
          <w:szCs w:val="24"/>
        </w:rPr>
        <w:t>,</w:t>
      </w:r>
      <w:r>
        <w:rPr>
          <w:sz w:val="24"/>
          <w:szCs w:val="24"/>
        </w:rPr>
        <w:t xml:space="preserve"> осуществляющими свою предпринимательскую деятельность на основании закона АТО </w:t>
      </w:r>
      <w:proofErr w:type="spellStart"/>
      <w:r>
        <w:rPr>
          <w:sz w:val="24"/>
          <w:szCs w:val="24"/>
        </w:rPr>
        <w:t>Гагаузии</w:t>
      </w:r>
      <w:proofErr w:type="spellEnd"/>
      <w:r>
        <w:rPr>
          <w:sz w:val="24"/>
          <w:szCs w:val="24"/>
        </w:rPr>
        <w:t xml:space="preserve"> «О индивидуальном предпринимательском патенте», ежедневная работа </w:t>
      </w:r>
      <w:r w:rsidR="003340C3">
        <w:rPr>
          <w:sz w:val="24"/>
          <w:szCs w:val="24"/>
        </w:rPr>
        <w:t xml:space="preserve">по выдаче, продлению и контролю за своевременное поступление платы за патент в местный бюджет (425 патентообладателей, в 2022г. – 929862 леев).    </w:t>
      </w:r>
    </w:p>
    <w:p w:rsidR="003340C3" w:rsidRDefault="003340C3" w:rsidP="00B76B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Кроме того, отделом </w:t>
      </w:r>
      <w:r w:rsidR="00D95C3F">
        <w:rPr>
          <w:sz w:val="24"/>
          <w:szCs w:val="24"/>
        </w:rPr>
        <w:t>проводились</w:t>
      </w:r>
      <w:r>
        <w:rPr>
          <w:sz w:val="24"/>
          <w:szCs w:val="24"/>
        </w:rPr>
        <w:t xml:space="preserve"> рейды с целью выявления незаконного осуществления предпринимательской деятельности, </w:t>
      </w:r>
      <w:r w:rsidR="00D95C3F">
        <w:rPr>
          <w:sz w:val="24"/>
          <w:szCs w:val="24"/>
        </w:rPr>
        <w:t xml:space="preserve">рассматривались и разрешались </w:t>
      </w:r>
      <w:r>
        <w:rPr>
          <w:sz w:val="24"/>
          <w:szCs w:val="24"/>
        </w:rPr>
        <w:t>петиции, заявления от налогоплательщиков и</w:t>
      </w:r>
      <w:r w:rsidR="00D95C3F">
        <w:rPr>
          <w:sz w:val="24"/>
          <w:szCs w:val="24"/>
        </w:rPr>
        <w:t xml:space="preserve"> экономических агентов, выдавались</w:t>
      </w:r>
      <w:r>
        <w:rPr>
          <w:sz w:val="24"/>
          <w:szCs w:val="24"/>
        </w:rPr>
        <w:t xml:space="preserve"> справки о наличии или отсутствии задолженности перед бюджетом.</w:t>
      </w:r>
    </w:p>
    <w:p w:rsidR="009C51B9" w:rsidRPr="00FF44D7" w:rsidRDefault="009C51B9" w:rsidP="00B76BA8">
      <w:pPr>
        <w:rPr>
          <w:b/>
          <w:sz w:val="24"/>
          <w:szCs w:val="24"/>
        </w:rPr>
      </w:pPr>
      <w:r w:rsidRPr="00FF44D7">
        <w:rPr>
          <w:b/>
          <w:sz w:val="24"/>
          <w:szCs w:val="24"/>
        </w:rPr>
        <w:t xml:space="preserve">              В 2022 году поступило налогов и сборов на сумму </w:t>
      </w:r>
      <w:r w:rsidR="004C4A53" w:rsidRPr="00FF44D7">
        <w:rPr>
          <w:b/>
          <w:sz w:val="24"/>
          <w:szCs w:val="24"/>
        </w:rPr>
        <w:t>7</w:t>
      </w:r>
      <w:r w:rsidR="00FF44D7" w:rsidRPr="00FF44D7">
        <w:rPr>
          <w:b/>
          <w:sz w:val="24"/>
          <w:szCs w:val="24"/>
        </w:rPr>
        <w:t> </w:t>
      </w:r>
      <w:r w:rsidR="004C4A53" w:rsidRPr="00FF44D7">
        <w:rPr>
          <w:b/>
          <w:sz w:val="24"/>
          <w:szCs w:val="24"/>
        </w:rPr>
        <w:t>923</w:t>
      </w:r>
      <w:r w:rsidR="00FF44D7" w:rsidRPr="00FF44D7">
        <w:rPr>
          <w:b/>
          <w:sz w:val="24"/>
          <w:szCs w:val="24"/>
        </w:rPr>
        <w:t xml:space="preserve"> </w:t>
      </w:r>
      <w:r w:rsidR="004C4A53" w:rsidRPr="00FF44D7">
        <w:rPr>
          <w:b/>
          <w:sz w:val="24"/>
          <w:szCs w:val="24"/>
        </w:rPr>
        <w:t xml:space="preserve">897 </w:t>
      </w:r>
      <w:r w:rsidRPr="00FF44D7">
        <w:rPr>
          <w:b/>
          <w:sz w:val="24"/>
          <w:szCs w:val="24"/>
        </w:rPr>
        <w:t>леев</w:t>
      </w:r>
      <w:r w:rsidR="00FF44D7" w:rsidRPr="00FF44D7">
        <w:rPr>
          <w:b/>
          <w:sz w:val="24"/>
          <w:szCs w:val="24"/>
        </w:rPr>
        <w:t xml:space="preserve"> (в 2021г. – 7 763 040 леев)</w:t>
      </w:r>
      <w:r w:rsidRPr="00FF44D7">
        <w:rPr>
          <w:b/>
          <w:sz w:val="24"/>
          <w:szCs w:val="24"/>
        </w:rPr>
        <w:t>, в том числе:</w:t>
      </w:r>
    </w:p>
    <w:p w:rsidR="009C51B9" w:rsidRDefault="009C51B9" w:rsidP="00B76BA8">
      <w:pPr>
        <w:rPr>
          <w:sz w:val="24"/>
          <w:szCs w:val="24"/>
        </w:rPr>
      </w:pPr>
      <w:r>
        <w:rPr>
          <w:sz w:val="24"/>
          <w:szCs w:val="24"/>
        </w:rPr>
        <w:t>(113171) земельный налог с физических лиц – 83691 леев;</w:t>
      </w:r>
    </w:p>
    <w:p w:rsidR="009C51B9" w:rsidRDefault="009C51B9" w:rsidP="00B76BA8">
      <w:pPr>
        <w:rPr>
          <w:sz w:val="24"/>
          <w:szCs w:val="24"/>
        </w:rPr>
      </w:pPr>
      <w:r>
        <w:rPr>
          <w:sz w:val="24"/>
          <w:szCs w:val="24"/>
        </w:rPr>
        <w:t>(113161) земельный налог с юридических лиц и</w:t>
      </w:r>
    </w:p>
    <w:p w:rsidR="009C51B9" w:rsidRDefault="009C51B9" w:rsidP="00B76B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крестьянско-фермерских хозяйств – 589952 леев;</w:t>
      </w:r>
    </w:p>
    <w:p w:rsidR="0007252E" w:rsidRDefault="0007252E" w:rsidP="00B76BA8">
      <w:pPr>
        <w:rPr>
          <w:sz w:val="24"/>
          <w:szCs w:val="24"/>
        </w:rPr>
      </w:pPr>
      <w:r>
        <w:rPr>
          <w:sz w:val="24"/>
          <w:szCs w:val="24"/>
        </w:rPr>
        <w:t>(113220) налог на недвижимое имущество, не оцененное ТКО – 3601 леев;</w:t>
      </w:r>
    </w:p>
    <w:p w:rsidR="009C51B9" w:rsidRDefault="0007252E" w:rsidP="00B76BA8">
      <w:pPr>
        <w:rPr>
          <w:sz w:val="24"/>
          <w:szCs w:val="24"/>
        </w:rPr>
      </w:pPr>
      <w:r>
        <w:rPr>
          <w:sz w:val="24"/>
          <w:szCs w:val="24"/>
        </w:rPr>
        <w:t xml:space="preserve"> (113240) налог на недвижимое имущество, оцененное ТКО – 991881 леев;</w:t>
      </w:r>
    </w:p>
    <w:p w:rsidR="0007252E" w:rsidRDefault="0007252E" w:rsidP="00B76BA8">
      <w:pPr>
        <w:rPr>
          <w:sz w:val="24"/>
          <w:szCs w:val="24"/>
        </w:rPr>
      </w:pPr>
      <w:r>
        <w:rPr>
          <w:sz w:val="24"/>
          <w:szCs w:val="24"/>
        </w:rPr>
        <w:t>(145142) единый платеж – 370814 леев;</w:t>
      </w:r>
    </w:p>
    <w:p w:rsidR="0007252E" w:rsidRDefault="0007252E" w:rsidP="00B76BA8">
      <w:pPr>
        <w:rPr>
          <w:sz w:val="24"/>
          <w:szCs w:val="24"/>
        </w:rPr>
      </w:pPr>
      <w:r>
        <w:rPr>
          <w:sz w:val="24"/>
          <w:szCs w:val="24"/>
        </w:rPr>
        <w:t>(114412) сбор на благоустройство – 572467 леев;</w:t>
      </w:r>
    </w:p>
    <w:p w:rsidR="0007252E" w:rsidRDefault="0007252E" w:rsidP="00B76BA8">
      <w:pPr>
        <w:rPr>
          <w:sz w:val="24"/>
          <w:szCs w:val="24"/>
        </w:rPr>
      </w:pPr>
      <w:r>
        <w:rPr>
          <w:sz w:val="24"/>
          <w:szCs w:val="24"/>
        </w:rPr>
        <w:t>(114418) сбор за объекты торговли – 1999686 леев;</w:t>
      </w:r>
    </w:p>
    <w:p w:rsidR="0007252E" w:rsidRDefault="0007252E" w:rsidP="00B76BA8">
      <w:pPr>
        <w:rPr>
          <w:sz w:val="24"/>
          <w:szCs w:val="24"/>
        </w:rPr>
      </w:pPr>
      <w:r>
        <w:rPr>
          <w:sz w:val="24"/>
          <w:szCs w:val="24"/>
        </w:rPr>
        <w:t>(114414) сбор за размещение рекламы – 450 леев;</w:t>
      </w:r>
    </w:p>
    <w:p w:rsidR="0007252E" w:rsidRDefault="0007252E" w:rsidP="00B76BA8">
      <w:pPr>
        <w:rPr>
          <w:sz w:val="24"/>
          <w:szCs w:val="24"/>
        </w:rPr>
      </w:pPr>
      <w:r>
        <w:rPr>
          <w:sz w:val="24"/>
          <w:szCs w:val="24"/>
        </w:rPr>
        <w:t>(114415) сбор за рекламные устройства – 134390 леев;</w:t>
      </w:r>
    </w:p>
    <w:p w:rsidR="0007252E" w:rsidRDefault="0007252E" w:rsidP="00B76BA8">
      <w:pPr>
        <w:rPr>
          <w:sz w:val="24"/>
          <w:szCs w:val="24"/>
        </w:rPr>
      </w:pPr>
      <w:r>
        <w:rPr>
          <w:sz w:val="24"/>
          <w:szCs w:val="24"/>
        </w:rPr>
        <w:t>(114411) рыночный сбор – 287178 леев;</w:t>
      </w:r>
    </w:p>
    <w:p w:rsidR="0007252E" w:rsidRDefault="0007252E" w:rsidP="00B76BA8">
      <w:pPr>
        <w:rPr>
          <w:sz w:val="24"/>
          <w:szCs w:val="24"/>
        </w:rPr>
      </w:pPr>
      <w:r>
        <w:rPr>
          <w:sz w:val="24"/>
          <w:szCs w:val="24"/>
        </w:rPr>
        <w:t>(114413) сбор за предоставление услуг по автомобильной перевозке – 0 (льгота);</w:t>
      </w:r>
    </w:p>
    <w:p w:rsidR="0007252E" w:rsidRDefault="0007252E" w:rsidP="00B76BA8">
      <w:pPr>
        <w:rPr>
          <w:sz w:val="24"/>
          <w:szCs w:val="24"/>
        </w:rPr>
      </w:pPr>
      <w:r>
        <w:rPr>
          <w:sz w:val="24"/>
          <w:szCs w:val="24"/>
        </w:rPr>
        <w:t>(114416) сбор за парковку автотранспорта – 23983 леев</w:t>
      </w:r>
      <w:r w:rsidR="004C4A53">
        <w:rPr>
          <w:sz w:val="24"/>
          <w:szCs w:val="24"/>
        </w:rPr>
        <w:t>;</w:t>
      </w:r>
    </w:p>
    <w:p w:rsidR="004C4A53" w:rsidRDefault="004C4A53" w:rsidP="00B76BA8">
      <w:pPr>
        <w:rPr>
          <w:sz w:val="24"/>
          <w:szCs w:val="24"/>
        </w:rPr>
      </w:pPr>
      <w:r>
        <w:rPr>
          <w:sz w:val="24"/>
          <w:szCs w:val="24"/>
        </w:rPr>
        <w:t>(114421) сбор за временное проживание – 12321 леев;</w:t>
      </w:r>
    </w:p>
    <w:p w:rsidR="004C4A53" w:rsidRDefault="004C4A53" w:rsidP="00B76BA8">
      <w:pPr>
        <w:rPr>
          <w:sz w:val="24"/>
          <w:szCs w:val="24"/>
        </w:rPr>
      </w:pPr>
      <w:r>
        <w:rPr>
          <w:sz w:val="24"/>
          <w:szCs w:val="24"/>
        </w:rPr>
        <w:t>(114426) сбор за санитарную очистку – 1923621 леев;</w:t>
      </w:r>
    </w:p>
    <w:p w:rsidR="004C4A53" w:rsidRDefault="004C4A53" w:rsidP="00B76BA8">
      <w:pPr>
        <w:rPr>
          <w:sz w:val="24"/>
          <w:szCs w:val="24"/>
        </w:rPr>
      </w:pPr>
      <w:r>
        <w:rPr>
          <w:sz w:val="24"/>
          <w:szCs w:val="24"/>
        </w:rPr>
        <w:t>(114423) сбор за использование местной символики – 0;</w:t>
      </w:r>
    </w:p>
    <w:p w:rsidR="004C4A53" w:rsidRDefault="004C4A53" w:rsidP="00B76BA8">
      <w:pPr>
        <w:rPr>
          <w:sz w:val="24"/>
          <w:szCs w:val="24"/>
        </w:rPr>
      </w:pPr>
      <w:r>
        <w:rPr>
          <w:sz w:val="24"/>
          <w:szCs w:val="24"/>
        </w:rPr>
        <w:t>((142211) сбор за организацию аукционов и лотерей – 0;</w:t>
      </w:r>
    </w:p>
    <w:p w:rsidR="004C4A53" w:rsidRDefault="004C4A53" w:rsidP="00B76BA8">
      <w:pPr>
        <w:rPr>
          <w:sz w:val="24"/>
          <w:szCs w:val="24"/>
        </w:rPr>
      </w:pPr>
      <w:r>
        <w:rPr>
          <w:sz w:val="24"/>
          <w:szCs w:val="24"/>
        </w:rPr>
        <w:lastRenderedPageBreak/>
        <w:t>(114522) плата за патент – 929862 леев.</w:t>
      </w:r>
    </w:p>
    <w:p w:rsidR="00FF44D7" w:rsidRDefault="00FF44D7" w:rsidP="00B76BA8">
      <w:pPr>
        <w:rPr>
          <w:sz w:val="24"/>
          <w:szCs w:val="24"/>
        </w:rPr>
      </w:pPr>
      <w:r>
        <w:rPr>
          <w:sz w:val="24"/>
          <w:szCs w:val="24"/>
        </w:rPr>
        <w:t xml:space="preserve">      Основными целями и задачами деятельности налогового отдела на 2023 год является контроль и работа с должниками по сокращению недоимки, с экономическими агентами с целью увеличения поступления налогов и сборов в местный бюджет.</w:t>
      </w:r>
      <w:r w:rsidR="00D95C3F">
        <w:rPr>
          <w:sz w:val="24"/>
          <w:szCs w:val="24"/>
        </w:rPr>
        <w:t xml:space="preserve"> Своевременное проведение работы по начислению налогов и отправке платежных извещений для оплаты налогов в бюджет.</w:t>
      </w:r>
    </w:p>
    <w:p w:rsidR="00924AA0" w:rsidRDefault="00924AA0" w:rsidP="00B76BA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7055F" w:rsidRDefault="0057055F" w:rsidP="00B76BA8">
      <w:pPr>
        <w:rPr>
          <w:sz w:val="24"/>
          <w:szCs w:val="24"/>
        </w:rPr>
      </w:pPr>
    </w:p>
    <w:p w:rsidR="0057055F" w:rsidRDefault="0057055F" w:rsidP="00B76BA8">
      <w:pPr>
        <w:rPr>
          <w:sz w:val="24"/>
          <w:szCs w:val="24"/>
        </w:rPr>
      </w:pPr>
    </w:p>
    <w:p w:rsidR="00C66D60" w:rsidRPr="000B2176" w:rsidRDefault="00C66D60" w:rsidP="00B76BA8">
      <w:pPr>
        <w:rPr>
          <w:sz w:val="24"/>
          <w:szCs w:val="24"/>
        </w:rPr>
      </w:pPr>
    </w:p>
    <w:sectPr w:rsidR="00C66D60" w:rsidRPr="000B2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BA8"/>
    <w:rsid w:val="0007252E"/>
    <w:rsid w:val="000B2176"/>
    <w:rsid w:val="003340C3"/>
    <w:rsid w:val="004C4A53"/>
    <w:rsid w:val="00535621"/>
    <w:rsid w:val="0057055F"/>
    <w:rsid w:val="00885751"/>
    <w:rsid w:val="00924AA0"/>
    <w:rsid w:val="009C51B9"/>
    <w:rsid w:val="00B76BA8"/>
    <w:rsid w:val="00C66D60"/>
    <w:rsid w:val="00C8687B"/>
    <w:rsid w:val="00C90AAD"/>
    <w:rsid w:val="00D95C3F"/>
    <w:rsid w:val="00FF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5211E-BC9D-4758-878F-B3D29F32D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1303B-22FA-4C35-92C1-EFD29EF42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2023-02-21T13:10:00Z</dcterms:created>
  <dcterms:modified xsi:type="dcterms:W3CDTF">2023-02-21T13:10:00Z</dcterms:modified>
</cp:coreProperties>
</file>